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052DD" w14:textId="77777777" w:rsidR="006445D5" w:rsidRDefault="003E2B0C" w:rsidP="00F1127C">
      <w:pPr>
        <w:pStyle w:val="Betarp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="004A1CCB">
        <w:rPr>
          <w:lang w:val="lt-LT"/>
        </w:rPr>
        <w:tab/>
      </w:r>
      <w:r w:rsidR="004A1CCB">
        <w:rPr>
          <w:lang w:val="lt-LT"/>
        </w:rPr>
        <w:tab/>
      </w:r>
      <w:r w:rsidR="004A1CCB">
        <w:rPr>
          <w:lang w:val="lt-LT"/>
        </w:rPr>
        <w:tab/>
      </w:r>
      <w:r w:rsidR="004A1CCB">
        <w:rPr>
          <w:lang w:val="lt-LT"/>
        </w:rPr>
        <w:tab/>
      </w:r>
      <w:r w:rsidR="004A1CCB">
        <w:rPr>
          <w:lang w:val="lt-LT"/>
        </w:rPr>
        <w:tab/>
      </w:r>
      <w:r w:rsidR="004A1CCB">
        <w:rPr>
          <w:lang w:val="lt-LT"/>
        </w:rPr>
        <w:tab/>
      </w:r>
      <w:r w:rsidR="004A1CCB">
        <w:rPr>
          <w:lang w:val="lt-LT"/>
        </w:rPr>
        <w:tab/>
      </w:r>
      <w:r w:rsidR="004A1CCB">
        <w:rPr>
          <w:lang w:val="lt-LT"/>
        </w:rPr>
        <w:tab/>
        <w:t xml:space="preserve">              </w:t>
      </w:r>
      <w:r w:rsidR="006445D5">
        <w:rPr>
          <w:lang w:val="lt-LT"/>
        </w:rPr>
        <w:t>Projektas</w:t>
      </w:r>
    </w:p>
    <w:p w14:paraId="0227C92C" w14:textId="77777777" w:rsidR="006445D5" w:rsidRDefault="00DA4855" w:rsidP="00AC33FB">
      <w:pPr>
        <w:tabs>
          <w:tab w:val="left" w:pos="5475"/>
        </w:tabs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ab/>
      </w:r>
    </w:p>
    <w:p w14:paraId="4B5D4B24" w14:textId="77777777" w:rsidR="006445D5" w:rsidRDefault="006445D5" w:rsidP="006445D5">
      <w:pPr>
        <w:jc w:val="center"/>
        <w:rPr>
          <w:rFonts w:ascii="Times New Roman" w:hAnsi="Times New Roman"/>
          <w:b/>
          <w:lang w:val="lt-LT"/>
        </w:rPr>
      </w:pPr>
      <w:r>
        <w:rPr>
          <w:rFonts w:ascii="Times New Roman" w:hAnsi="Times New Roman"/>
          <w:b/>
          <w:lang w:val="lt-LT"/>
        </w:rPr>
        <w:t xml:space="preserve"> </w:t>
      </w:r>
      <w:r w:rsidR="00512B5D">
        <w:rPr>
          <w:rFonts w:ascii="Times New Roman" w:hAnsi="Times New Roman"/>
          <w:b/>
          <w:lang w:val="lt-LT"/>
        </w:rPr>
        <w:t>UŽDAROSIOS AKCINĖS BENDROVĖS</w:t>
      </w:r>
      <w:r>
        <w:rPr>
          <w:rFonts w:ascii="Times New Roman" w:hAnsi="Times New Roman"/>
          <w:b/>
          <w:lang w:val="lt-LT"/>
        </w:rPr>
        <w:t xml:space="preserve"> “MOLĖTŲ ŠILUMA”</w:t>
      </w:r>
    </w:p>
    <w:p w14:paraId="551879B9" w14:textId="77777777" w:rsidR="006445D5" w:rsidRDefault="006445D5" w:rsidP="006445D5">
      <w:pPr>
        <w:jc w:val="center"/>
        <w:rPr>
          <w:rFonts w:ascii="Times New Roman" w:hAnsi="Times New Roman"/>
          <w:b/>
          <w:lang w:val="lt-LT"/>
        </w:rPr>
      </w:pPr>
      <w:r>
        <w:rPr>
          <w:rFonts w:ascii="Times New Roman" w:hAnsi="Times New Roman"/>
          <w:b/>
          <w:lang w:val="lt-LT"/>
        </w:rPr>
        <w:t>EILINIS VISUOTINIS AKCININKŲ SUSIRINKIMAS</w:t>
      </w:r>
    </w:p>
    <w:p w14:paraId="2702904A" w14:textId="77777777" w:rsidR="006445D5" w:rsidRDefault="006445D5" w:rsidP="006445D5">
      <w:pPr>
        <w:rPr>
          <w:rFonts w:ascii="Times New Roman" w:hAnsi="Times New Roman"/>
          <w:b/>
          <w:lang w:val="lt-LT"/>
        </w:rPr>
      </w:pPr>
    </w:p>
    <w:p w14:paraId="286637CF" w14:textId="77777777" w:rsidR="006445D5" w:rsidRDefault="006445D5" w:rsidP="006445D5">
      <w:pPr>
        <w:jc w:val="center"/>
        <w:rPr>
          <w:rFonts w:ascii="Times New Roman" w:hAnsi="Times New Roman"/>
          <w:b/>
          <w:lang w:val="lt-LT"/>
        </w:rPr>
      </w:pPr>
      <w:r>
        <w:rPr>
          <w:rFonts w:ascii="Times New Roman" w:hAnsi="Times New Roman"/>
          <w:b/>
          <w:lang w:val="lt-LT"/>
        </w:rPr>
        <w:t>SPRENDIMAS</w:t>
      </w:r>
    </w:p>
    <w:p w14:paraId="7477BA44" w14:textId="77777777" w:rsidR="006445D5" w:rsidRDefault="006445D5" w:rsidP="006445D5">
      <w:pPr>
        <w:rPr>
          <w:rFonts w:ascii="Times New Roman" w:hAnsi="Times New Roman"/>
          <w:b/>
          <w:lang w:val="lt-LT"/>
        </w:rPr>
      </w:pPr>
    </w:p>
    <w:p w14:paraId="3031BA24" w14:textId="72FEB541" w:rsidR="006445D5" w:rsidRDefault="006445D5" w:rsidP="006445D5">
      <w:pPr>
        <w:jc w:val="center"/>
        <w:rPr>
          <w:rFonts w:ascii="Times New Roman" w:hAnsi="Times New Roman"/>
          <w:b/>
          <w:lang w:val="lt-LT"/>
        </w:rPr>
      </w:pPr>
      <w:r>
        <w:rPr>
          <w:rFonts w:ascii="Times New Roman" w:hAnsi="Times New Roman"/>
          <w:b/>
          <w:lang w:val="lt-LT"/>
        </w:rPr>
        <w:t xml:space="preserve">DĖL </w:t>
      </w:r>
      <w:r w:rsidR="00512B5D" w:rsidRPr="00512B5D">
        <w:rPr>
          <w:rFonts w:ascii="Times New Roman" w:hAnsi="Times New Roman"/>
          <w:b/>
          <w:lang w:val="lt-LT"/>
        </w:rPr>
        <w:t>UŽDAROSIOS AKCIN</w:t>
      </w:r>
      <w:r w:rsidR="00512B5D" w:rsidRPr="00512B5D">
        <w:rPr>
          <w:rFonts w:ascii="Times New Roman" w:hAnsi="Times New Roman" w:hint="eastAsia"/>
          <w:b/>
          <w:lang w:val="lt-LT"/>
        </w:rPr>
        <w:t>Ė</w:t>
      </w:r>
      <w:r w:rsidR="00512B5D" w:rsidRPr="00512B5D">
        <w:rPr>
          <w:rFonts w:ascii="Times New Roman" w:hAnsi="Times New Roman"/>
          <w:b/>
          <w:lang w:val="lt-LT"/>
        </w:rPr>
        <w:t>S BENDROV</w:t>
      </w:r>
      <w:r w:rsidR="00512B5D" w:rsidRPr="00512B5D">
        <w:rPr>
          <w:rFonts w:ascii="Times New Roman" w:hAnsi="Times New Roman" w:hint="eastAsia"/>
          <w:b/>
          <w:lang w:val="lt-LT"/>
        </w:rPr>
        <w:t>Ė</w:t>
      </w:r>
      <w:r w:rsidR="00512B5D" w:rsidRPr="00512B5D">
        <w:rPr>
          <w:rFonts w:ascii="Times New Roman" w:hAnsi="Times New Roman"/>
          <w:b/>
          <w:lang w:val="lt-LT"/>
        </w:rPr>
        <w:t>S</w:t>
      </w:r>
      <w:r>
        <w:rPr>
          <w:rFonts w:ascii="Times New Roman" w:hAnsi="Times New Roman"/>
          <w:b/>
          <w:lang w:val="lt-LT"/>
        </w:rPr>
        <w:t xml:space="preserve"> </w:t>
      </w:r>
      <w:r w:rsidR="006C5F39">
        <w:rPr>
          <w:rFonts w:ascii="Times New Roman" w:hAnsi="Times New Roman"/>
          <w:b/>
          <w:lang w:val="lt-LT"/>
        </w:rPr>
        <w:t>„</w:t>
      </w:r>
      <w:r>
        <w:rPr>
          <w:rFonts w:ascii="Times New Roman" w:hAnsi="Times New Roman"/>
          <w:b/>
          <w:lang w:val="lt-LT"/>
        </w:rPr>
        <w:t>MOLĖTŲ ŠILUMA” 20</w:t>
      </w:r>
      <w:r w:rsidR="00253B13">
        <w:rPr>
          <w:rFonts w:ascii="Times New Roman" w:hAnsi="Times New Roman"/>
          <w:b/>
          <w:lang w:val="lt-LT"/>
        </w:rPr>
        <w:t>2</w:t>
      </w:r>
      <w:r w:rsidR="003C33AB">
        <w:rPr>
          <w:rFonts w:ascii="Times New Roman" w:hAnsi="Times New Roman"/>
          <w:b/>
          <w:lang w:val="lt-LT"/>
        </w:rPr>
        <w:t>4</w:t>
      </w:r>
      <w:r>
        <w:rPr>
          <w:rFonts w:ascii="Times New Roman" w:hAnsi="Times New Roman"/>
          <w:b/>
          <w:lang w:val="lt-LT"/>
        </w:rPr>
        <w:t xml:space="preserve"> METŲ  PELNO  </w:t>
      </w:r>
      <w:r w:rsidR="004A1CCB">
        <w:rPr>
          <w:rFonts w:ascii="Times New Roman" w:hAnsi="Times New Roman"/>
          <w:b/>
          <w:lang w:val="lt-LT"/>
        </w:rPr>
        <w:t>(</w:t>
      </w:r>
      <w:r>
        <w:rPr>
          <w:rFonts w:ascii="Times New Roman" w:hAnsi="Times New Roman"/>
          <w:b/>
          <w:lang w:val="lt-LT"/>
        </w:rPr>
        <w:t>NUOSTOLI</w:t>
      </w:r>
      <w:r w:rsidR="006C5F39">
        <w:rPr>
          <w:rFonts w:ascii="Times New Roman" w:hAnsi="Times New Roman"/>
          <w:b/>
          <w:lang w:val="lt-LT"/>
        </w:rPr>
        <w:t>Ų</w:t>
      </w:r>
      <w:r w:rsidR="004A1CCB">
        <w:rPr>
          <w:rFonts w:ascii="Times New Roman" w:hAnsi="Times New Roman"/>
          <w:b/>
          <w:lang w:val="lt-LT"/>
        </w:rPr>
        <w:t xml:space="preserve">) </w:t>
      </w:r>
      <w:r>
        <w:rPr>
          <w:rFonts w:ascii="Times New Roman" w:hAnsi="Times New Roman"/>
          <w:b/>
          <w:lang w:val="lt-LT"/>
        </w:rPr>
        <w:t xml:space="preserve">PASKIRSTYMO </w:t>
      </w:r>
    </w:p>
    <w:p w14:paraId="7EBEBF3B" w14:textId="77777777" w:rsidR="006445D5" w:rsidRDefault="006445D5" w:rsidP="006445D5">
      <w:pPr>
        <w:rPr>
          <w:rFonts w:ascii="Times New Roman" w:hAnsi="Times New Roman"/>
          <w:b/>
          <w:lang w:val="lt-LT"/>
        </w:rPr>
      </w:pPr>
    </w:p>
    <w:p w14:paraId="76BB3790" w14:textId="311760C0" w:rsidR="006445D5" w:rsidRDefault="006445D5" w:rsidP="006445D5">
      <w:pPr>
        <w:jc w:val="center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20</w:t>
      </w:r>
      <w:r w:rsidR="00512B5D">
        <w:rPr>
          <w:rFonts w:ascii="Times New Roman" w:hAnsi="Times New Roman"/>
          <w:lang w:val="lt-LT"/>
        </w:rPr>
        <w:t>2</w:t>
      </w:r>
      <w:r w:rsidR="003C33AB">
        <w:rPr>
          <w:rFonts w:ascii="Times New Roman" w:hAnsi="Times New Roman"/>
          <w:lang w:val="lt-LT"/>
        </w:rPr>
        <w:t>5</w:t>
      </w:r>
      <w:r>
        <w:rPr>
          <w:rFonts w:ascii="Times New Roman" w:hAnsi="Times New Roman"/>
          <w:lang w:val="lt-LT"/>
        </w:rPr>
        <w:t xml:space="preserve"> m. balandžio </w:t>
      </w:r>
      <w:r w:rsidR="00911090">
        <w:rPr>
          <w:rFonts w:ascii="Times New Roman" w:hAnsi="Times New Roman"/>
          <w:lang w:val="lt-LT"/>
        </w:rPr>
        <w:t>25</w:t>
      </w:r>
      <w:r>
        <w:rPr>
          <w:rFonts w:ascii="Times New Roman" w:hAnsi="Times New Roman"/>
          <w:lang w:val="lt-LT"/>
        </w:rPr>
        <w:t xml:space="preserve"> d. </w:t>
      </w:r>
      <w:r w:rsidR="00512B5D">
        <w:rPr>
          <w:rFonts w:ascii="Times New Roman" w:hAnsi="Times New Roman"/>
          <w:lang w:val="lt-LT"/>
        </w:rPr>
        <w:t>Nr.</w:t>
      </w:r>
      <w:r w:rsidR="00185E06">
        <w:rPr>
          <w:rFonts w:ascii="Times New Roman" w:hAnsi="Times New Roman"/>
          <w:lang w:val="lt-LT"/>
        </w:rPr>
        <w:t xml:space="preserve"> </w:t>
      </w:r>
      <w:r w:rsidR="00512B5D">
        <w:rPr>
          <w:rFonts w:ascii="Times New Roman" w:hAnsi="Times New Roman"/>
          <w:lang w:val="lt-LT"/>
        </w:rPr>
        <w:t>2</w:t>
      </w:r>
    </w:p>
    <w:p w14:paraId="074F7658" w14:textId="77777777" w:rsidR="006445D5" w:rsidRDefault="006445D5" w:rsidP="006445D5">
      <w:pPr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ab/>
      </w:r>
    </w:p>
    <w:p w14:paraId="0E7BB828" w14:textId="77777777" w:rsidR="006445D5" w:rsidRDefault="006445D5" w:rsidP="006445D5">
      <w:pPr>
        <w:rPr>
          <w:rFonts w:ascii="Times New Roman" w:hAnsi="Times New Roman"/>
          <w:lang w:val="lt-LT"/>
        </w:rPr>
      </w:pPr>
    </w:p>
    <w:p w14:paraId="3B54941F" w14:textId="7673D468" w:rsidR="006445D5" w:rsidRDefault="00512B5D" w:rsidP="006445D5">
      <w:pPr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ab/>
      </w:r>
      <w:r w:rsidR="006445D5">
        <w:rPr>
          <w:rFonts w:ascii="Times New Roman" w:hAnsi="Times New Roman"/>
          <w:lang w:val="lt-LT"/>
        </w:rPr>
        <w:t>Vadovaujantis Lietuvos Respublikos akcinių bendrovių įstatym</w:t>
      </w:r>
      <w:r>
        <w:rPr>
          <w:rFonts w:ascii="Times New Roman" w:hAnsi="Times New Roman"/>
          <w:lang w:val="lt-LT"/>
        </w:rPr>
        <w:t>o</w:t>
      </w:r>
      <w:r w:rsidR="006445D5">
        <w:rPr>
          <w:rFonts w:ascii="Times New Roman" w:hAnsi="Times New Roman"/>
          <w:lang w:val="lt-LT"/>
        </w:rPr>
        <w:t xml:space="preserve"> </w:t>
      </w:r>
      <w:r w:rsidR="00B042C2" w:rsidRPr="00B042C2">
        <w:rPr>
          <w:rFonts w:ascii="Times New Roman" w:hAnsi="Times New Roman"/>
          <w:lang w:val="lt-LT"/>
        </w:rPr>
        <w:t>20 straipsnio 1 dalies  1</w:t>
      </w:r>
      <w:r w:rsidR="002064BD">
        <w:rPr>
          <w:rFonts w:ascii="Times New Roman" w:hAnsi="Times New Roman"/>
          <w:lang w:val="lt-LT"/>
        </w:rPr>
        <w:t>2</w:t>
      </w:r>
      <w:r w:rsidR="00B042C2" w:rsidRPr="00B042C2">
        <w:rPr>
          <w:rFonts w:ascii="Times New Roman" w:hAnsi="Times New Roman"/>
          <w:lang w:val="lt-LT"/>
        </w:rPr>
        <w:t xml:space="preserve"> punkt</w:t>
      </w:r>
      <w:r w:rsidR="00B042C2">
        <w:rPr>
          <w:rFonts w:ascii="Times New Roman" w:hAnsi="Times New Roman"/>
          <w:lang w:val="lt-LT"/>
        </w:rPr>
        <w:t>u</w:t>
      </w:r>
      <w:r w:rsidR="00635C4A">
        <w:rPr>
          <w:rFonts w:ascii="Times New Roman" w:hAnsi="Times New Roman"/>
          <w:lang w:val="lt-LT"/>
        </w:rPr>
        <w:t>, 59 straipsnio 1 ir 2 dalimi,</w:t>
      </w:r>
      <w:r>
        <w:rPr>
          <w:rFonts w:ascii="Times New Roman" w:hAnsi="Times New Roman"/>
          <w:lang w:val="lt-LT"/>
        </w:rPr>
        <w:t xml:space="preserve"> </w:t>
      </w:r>
      <w:r w:rsidR="008422E8">
        <w:rPr>
          <w:rFonts w:ascii="Times New Roman" w:hAnsi="Times New Roman"/>
          <w:lang w:val="lt-LT"/>
        </w:rPr>
        <w:t>U</w:t>
      </w:r>
      <w:r>
        <w:rPr>
          <w:rFonts w:ascii="Times New Roman" w:hAnsi="Times New Roman"/>
          <w:lang w:val="lt-LT"/>
        </w:rPr>
        <w:t>ždarosios akcinės bendrovės</w:t>
      </w:r>
      <w:r w:rsidR="006445D5">
        <w:rPr>
          <w:rFonts w:ascii="Times New Roman" w:hAnsi="Times New Roman"/>
          <w:lang w:val="lt-LT"/>
        </w:rPr>
        <w:t xml:space="preserve"> </w:t>
      </w:r>
      <w:r w:rsidR="009C7644">
        <w:rPr>
          <w:rFonts w:ascii="Times New Roman" w:hAnsi="Times New Roman"/>
          <w:lang w:val="lt-LT"/>
        </w:rPr>
        <w:t>„</w:t>
      </w:r>
      <w:r w:rsidR="006445D5">
        <w:rPr>
          <w:rFonts w:ascii="Times New Roman" w:hAnsi="Times New Roman"/>
          <w:lang w:val="lt-LT"/>
        </w:rPr>
        <w:t xml:space="preserve">Molėtų šiluma” </w:t>
      </w:r>
      <w:r>
        <w:rPr>
          <w:rFonts w:ascii="Times New Roman" w:hAnsi="Times New Roman"/>
          <w:lang w:val="lt-LT"/>
        </w:rPr>
        <w:t>visuotinis a</w:t>
      </w:r>
      <w:r w:rsidR="006445D5">
        <w:rPr>
          <w:rFonts w:ascii="Times New Roman" w:hAnsi="Times New Roman"/>
          <w:lang w:val="lt-LT"/>
        </w:rPr>
        <w:t>kcininkų susirinkimas n u s p r e n d ž i a:</w:t>
      </w:r>
    </w:p>
    <w:p w14:paraId="36C34EF1" w14:textId="77777777" w:rsidR="006445D5" w:rsidRDefault="006445D5" w:rsidP="006445D5">
      <w:pPr>
        <w:jc w:val="both"/>
        <w:rPr>
          <w:rFonts w:ascii="Times New Roman" w:hAnsi="Times New Roman"/>
          <w:lang w:val="lt-LT"/>
        </w:rPr>
      </w:pPr>
    </w:p>
    <w:p w14:paraId="7DB839AE" w14:textId="0F95E964" w:rsidR="006445D5" w:rsidRDefault="006445D5" w:rsidP="00635C4A">
      <w:pPr>
        <w:tabs>
          <w:tab w:val="left" w:pos="709"/>
        </w:tabs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ab/>
      </w:r>
      <w:r w:rsidR="00635C4A">
        <w:rPr>
          <w:rFonts w:ascii="Times New Roman" w:hAnsi="Times New Roman"/>
          <w:lang w:val="lt-LT"/>
        </w:rPr>
        <w:t xml:space="preserve">  Paskirstyti</w:t>
      </w:r>
      <w:r>
        <w:rPr>
          <w:rFonts w:ascii="Times New Roman" w:hAnsi="Times New Roman"/>
          <w:lang w:val="lt-LT"/>
        </w:rPr>
        <w:t xml:space="preserve"> uždarosios akcinės  bendrovės </w:t>
      </w:r>
      <w:r w:rsidR="009C7644">
        <w:rPr>
          <w:rFonts w:ascii="Times New Roman" w:hAnsi="Times New Roman"/>
          <w:lang w:val="lt-LT"/>
        </w:rPr>
        <w:t>„</w:t>
      </w:r>
      <w:r>
        <w:rPr>
          <w:rFonts w:ascii="Times New Roman" w:hAnsi="Times New Roman"/>
          <w:lang w:val="lt-LT"/>
        </w:rPr>
        <w:t>Molėtų šiluma” 20</w:t>
      </w:r>
      <w:r w:rsidR="002B739D">
        <w:rPr>
          <w:rFonts w:ascii="Times New Roman" w:hAnsi="Times New Roman"/>
          <w:lang w:val="lt-LT"/>
        </w:rPr>
        <w:t>2</w:t>
      </w:r>
      <w:r w:rsidR="003C33AB">
        <w:rPr>
          <w:rFonts w:ascii="Times New Roman" w:hAnsi="Times New Roman"/>
          <w:lang w:val="lt-LT"/>
        </w:rPr>
        <w:t>4</w:t>
      </w:r>
      <w:r>
        <w:rPr>
          <w:rFonts w:ascii="Times New Roman" w:hAnsi="Times New Roman"/>
          <w:lang w:val="lt-LT"/>
        </w:rPr>
        <w:t xml:space="preserve"> metų  peln</w:t>
      </w:r>
      <w:r w:rsidR="00635C4A">
        <w:rPr>
          <w:rFonts w:ascii="Times New Roman" w:hAnsi="Times New Roman"/>
          <w:lang w:val="lt-LT"/>
        </w:rPr>
        <w:t>ą</w:t>
      </w:r>
      <w:r w:rsidR="00472CEA">
        <w:rPr>
          <w:rFonts w:ascii="Times New Roman" w:hAnsi="Times New Roman"/>
          <w:lang w:val="lt-LT"/>
        </w:rPr>
        <w:t xml:space="preserve"> </w:t>
      </w:r>
      <w:r w:rsidR="00635C4A">
        <w:rPr>
          <w:rFonts w:ascii="Times New Roman" w:hAnsi="Times New Roman"/>
          <w:lang w:val="lt-LT"/>
        </w:rPr>
        <w:t>(</w:t>
      </w:r>
      <w:r>
        <w:rPr>
          <w:rFonts w:ascii="Times New Roman" w:hAnsi="Times New Roman"/>
          <w:lang w:val="lt-LT"/>
        </w:rPr>
        <w:t>nuostoli</w:t>
      </w:r>
      <w:r w:rsidR="00635C4A">
        <w:rPr>
          <w:rFonts w:ascii="Times New Roman" w:hAnsi="Times New Roman"/>
          <w:lang w:val="lt-LT"/>
        </w:rPr>
        <w:t>us):</w:t>
      </w:r>
      <w:r>
        <w:rPr>
          <w:rFonts w:ascii="Times New Roman" w:hAnsi="Times New Roman"/>
          <w:lang w:val="lt-LT"/>
        </w:rPr>
        <w:t xml:space="preserve"> </w:t>
      </w:r>
    </w:p>
    <w:p w14:paraId="1F89C904" w14:textId="77777777" w:rsidR="006445D5" w:rsidRDefault="006445D5" w:rsidP="006445D5">
      <w:pPr>
        <w:spacing w:line="276" w:lineRule="auto"/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 xml:space="preserve">              </w:t>
      </w:r>
      <w:bookmarkStart w:id="0" w:name="_MON_1296974040"/>
      <w:bookmarkStart w:id="1" w:name="_MON_1299381201"/>
      <w:bookmarkStart w:id="2" w:name="_MON_1299381664"/>
      <w:bookmarkStart w:id="3" w:name="_MON_1299382473"/>
      <w:bookmarkStart w:id="4" w:name="_MON_1299460239"/>
      <w:bookmarkStart w:id="5" w:name="_MON_1330223685"/>
      <w:bookmarkStart w:id="6" w:name="_MON_1362279078"/>
      <w:bookmarkStart w:id="7" w:name="_MON_1362279163"/>
      <w:bookmarkStart w:id="8" w:name="_MON_1393901788"/>
      <w:bookmarkStart w:id="9" w:name="_MON_1261401977"/>
      <w:bookmarkStart w:id="10" w:name="_MON_1262524912"/>
      <w:bookmarkStart w:id="11" w:name="_MON_126322400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3F15B39" w14:textId="5726FD92" w:rsidR="006445D5" w:rsidRPr="00151009" w:rsidRDefault="00876021" w:rsidP="006445D5">
      <w:pPr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720" w:firstLine="0"/>
        <w:jc w:val="both"/>
        <w:rPr>
          <w:rFonts w:ascii="Times New Roman" w:hAnsi="Times New Roman"/>
          <w:szCs w:val="24"/>
          <w:lang w:val="lt-LT"/>
        </w:rPr>
      </w:pPr>
      <w:r w:rsidRPr="00151009">
        <w:rPr>
          <w:rFonts w:ascii="Times New Roman" w:hAnsi="Times New Roman"/>
          <w:szCs w:val="24"/>
          <w:lang w:val="lt-LT"/>
        </w:rPr>
        <w:t>a</w:t>
      </w:r>
      <w:r w:rsidR="006445D5" w:rsidRPr="00151009">
        <w:rPr>
          <w:rFonts w:ascii="Times New Roman" w:hAnsi="Times New Roman"/>
          <w:szCs w:val="24"/>
          <w:lang w:val="lt-LT"/>
        </w:rPr>
        <w:t>nkstesnių finansinių metų nepaskirstytas pelnas</w:t>
      </w:r>
      <w:r w:rsidR="00635C4A" w:rsidRPr="00151009">
        <w:rPr>
          <w:rFonts w:ascii="Times New Roman" w:hAnsi="Times New Roman"/>
          <w:szCs w:val="24"/>
          <w:lang w:val="lt-LT"/>
        </w:rPr>
        <w:t xml:space="preserve"> (nuostoliai)</w:t>
      </w:r>
      <w:r w:rsidR="006445D5" w:rsidRPr="00151009">
        <w:rPr>
          <w:rFonts w:ascii="Times New Roman" w:hAnsi="Times New Roman"/>
          <w:szCs w:val="24"/>
          <w:lang w:val="lt-LT"/>
        </w:rPr>
        <w:t xml:space="preserve"> ataskaitinių finansinių metų </w:t>
      </w:r>
      <w:r w:rsidR="009C7644" w:rsidRPr="00151009">
        <w:rPr>
          <w:rFonts w:ascii="Times New Roman" w:hAnsi="Times New Roman"/>
          <w:szCs w:val="24"/>
          <w:lang w:val="lt-LT"/>
        </w:rPr>
        <w:t xml:space="preserve"> </w:t>
      </w:r>
      <w:r w:rsidR="009C7644" w:rsidRPr="00151009">
        <w:rPr>
          <w:rFonts w:ascii="Times New Roman" w:hAnsi="Times New Roman"/>
          <w:szCs w:val="24"/>
          <w:lang w:val="lt-LT"/>
        </w:rPr>
        <w:tab/>
      </w:r>
      <w:r w:rsidR="006445D5" w:rsidRPr="00151009">
        <w:rPr>
          <w:rFonts w:ascii="Times New Roman" w:hAnsi="Times New Roman"/>
          <w:szCs w:val="24"/>
          <w:lang w:val="lt-LT"/>
        </w:rPr>
        <w:t xml:space="preserve">pabaigoje – </w:t>
      </w:r>
      <w:r w:rsidR="00357817">
        <w:rPr>
          <w:rFonts w:ascii="Times New Roman" w:hAnsi="Times New Roman"/>
          <w:szCs w:val="24"/>
          <w:lang w:val="lt-LT"/>
        </w:rPr>
        <w:t>4</w:t>
      </w:r>
      <w:r w:rsidR="001925DA">
        <w:rPr>
          <w:rFonts w:ascii="Times New Roman" w:hAnsi="Times New Roman"/>
          <w:szCs w:val="24"/>
          <w:lang w:val="lt-LT"/>
        </w:rPr>
        <w:t>82</w:t>
      </w:r>
      <w:r w:rsidR="007242D6">
        <w:rPr>
          <w:rFonts w:ascii="Times New Roman" w:hAnsi="Times New Roman"/>
          <w:szCs w:val="24"/>
          <w:lang w:val="lt-LT"/>
        </w:rPr>
        <w:t xml:space="preserve"> Eur</w:t>
      </w:r>
      <w:r w:rsidR="006445D5" w:rsidRPr="00151009">
        <w:rPr>
          <w:rFonts w:ascii="Times New Roman" w:hAnsi="Times New Roman"/>
          <w:szCs w:val="24"/>
          <w:lang w:val="lt-LT"/>
        </w:rPr>
        <w:t>;</w:t>
      </w:r>
    </w:p>
    <w:p w14:paraId="5D455918" w14:textId="7169CA91" w:rsidR="006445D5" w:rsidRPr="00151009" w:rsidRDefault="00876021" w:rsidP="006445D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4"/>
          <w:lang w:val="lt-LT"/>
        </w:rPr>
      </w:pPr>
      <w:r w:rsidRPr="00151009">
        <w:rPr>
          <w:rFonts w:ascii="Times New Roman" w:hAnsi="Times New Roman"/>
          <w:szCs w:val="24"/>
          <w:lang w:val="lt-LT"/>
        </w:rPr>
        <w:t>g</w:t>
      </w:r>
      <w:r w:rsidR="006445D5" w:rsidRPr="00151009">
        <w:rPr>
          <w:rFonts w:ascii="Times New Roman" w:hAnsi="Times New Roman"/>
          <w:szCs w:val="24"/>
          <w:lang w:val="lt-LT"/>
        </w:rPr>
        <w:t>rynasis ataskaitinių finansinių metų pelnas</w:t>
      </w:r>
      <w:r w:rsidR="00E34808" w:rsidRPr="00151009">
        <w:rPr>
          <w:rFonts w:ascii="Times New Roman" w:hAnsi="Times New Roman"/>
          <w:szCs w:val="24"/>
          <w:lang w:val="lt-LT"/>
        </w:rPr>
        <w:t xml:space="preserve"> (nuostoliai) </w:t>
      </w:r>
      <w:r w:rsidR="006445D5" w:rsidRPr="00151009">
        <w:rPr>
          <w:rFonts w:ascii="Times New Roman" w:hAnsi="Times New Roman"/>
          <w:szCs w:val="24"/>
          <w:lang w:val="lt-LT"/>
        </w:rPr>
        <w:t xml:space="preserve">– </w:t>
      </w:r>
      <w:r w:rsidRPr="00151009">
        <w:rPr>
          <w:rFonts w:ascii="Times New Roman" w:hAnsi="Times New Roman"/>
          <w:szCs w:val="24"/>
          <w:lang w:val="lt-LT"/>
        </w:rPr>
        <w:t xml:space="preserve"> </w:t>
      </w:r>
      <w:r w:rsidR="007242D6">
        <w:rPr>
          <w:rFonts w:ascii="Times New Roman" w:hAnsi="Times New Roman"/>
          <w:szCs w:val="24"/>
          <w:lang w:val="lt-LT"/>
        </w:rPr>
        <w:t xml:space="preserve"> </w:t>
      </w:r>
      <w:r w:rsidR="001925DA">
        <w:rPr>
          <w:rFonts w:ascii="Times New Roman" w:hAnsi="Times New Roman"/>
          <w:szCs w:val="24"/>
          <w:lang w:val="lt-LT"/>
        </w:rPr>
        <w:t>133031</w:t>
      </w:r>
      <w:r w:rsidR="006B4C6A" w:rsidRPr="00151009">
        <w:rPr>
          <w:rFonts w:ascii="Times New Roman" w:hAnsi="Times New Roman"/>
          <w:szCs w:val="24"/>
          <w:lang w:val="lt-LT"/>
        </w:rPr>
        <w:t xml:space="preserve"> </w:t>
      </w:r>
      <w:r w:rsidR="006445D5" w:rsidRPr="00151009">
        <w:rPr>
          <w:rFonts w:ascii="Times New Roman" w:hAnsi="Times New Roman"/>
          <w:szCs w:val="24"/>
          <w:lang w:val="lt-LT"/>
        </w:rPr>
        <w:t>Eur;</w:t>
      </w:r>
    </w:p>
    <w:p w14:paraId="4877E12F" w14:textId="77777777" w:rsidR="006445D5" w:rsidRPr="00151009" w:rsidRDefault="00876021" w:rsidP="006445D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4"/>
          <w:lang w:val="lt-LT"/>
        </w:rPr>
      </w:pPr>
      <w:r w:rsidRPr="00151009">
        <w:rPr>
          <w:rFonts w:ascii="Times New Roman" w:hAnsi="Times New Roman"/>
          <w:szCs w:val="24"/>
          <w:lang w:val="lt-LT"/>
        </w:rPr>
        <w:t>p</w:t>
      </w:r>
      <w:r w:rsidR="006445D5" w:rsidRPr="00151009">
        <w:rPr>
          <w:rFonts w:ascii="Times New Roman" w:hAnsi="Times New Roman"/>
          <w:szCs w:val="24"/>
          <w:lang w:val="lt-LT"/>
        </w:rPr>
        <w:t xml:space="preserve">elno (nuostolių) ataskaitoje nepripažintas ataskaitinių finansinių metų pelnas (nuostoliai) – nėra; </w:t>
      </w:r>
    </w:p>
    <w:p w14:paraId="3A069E64" w14:textId="27164738" w:rsidR="006445D5" w:rsidRPr="00151009" w:rsidRDefault="006445D5" w:rsidP="006445D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4"/>
          <w:lang w:val="lt-LT"/>
        </w:rPr>
      </w:pPr>
      <w:r w:rsidRPr="00151009">
        <w:rPr>
          <w:rFonts w:ascii="Times New Roman" w:hAnsi="Times New Roman"/>
          <w:szCs w:val="24"/>
          <w:lang w:val="lt-LT"/>
        </w:rPr>
        <w:t xml:space="preserve">pervedimai iš rezervų – </w:t>
      </w:r>
      <w:r w:rsidR="001925DA">
        <w:rPr>
          <w:rFonts w:ascii="Times New Roman" w:hAnsi="Times New Roman"/>
          <w:szCs w:val="24"/>
          <w:lang w:val="lt-LT"/>
        </w:rPr>
        <w:t>224000</w:t>
      </w:r>
      <w:r w:rsidRPr="00151009">
        <w:rPr>
          <w:rFonts w:ascii="Times New Roman" w:hAnsi="Times New Roman"/>
          <w:szCs w:val="24"/>
          <w:lang w:val="lt-LT"/>
        </w:rPr>
        <w:t xml:space="preserve"> Eur;</w:t>
      </w:r>
    </w:p>
    <w:p w14:paraId="2AF745C2" w14:textId="77777777" w:rsidR="006445D5" w:rsidRPr="00151009" w:rsidRDefault="006445D5" w:rsidP="006445D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4"/>
          <w:lang w:val="lt-LT"/>
        </w:rPr>
      </w:pPr>
      <w:r w:rsidRPr="00151009">
        <w:rPr>
          <w:rFonts w:ascii="Times New Roman" w:hAnsi="Times New Roman"/>
          <w:szCs w:val="24"/>
          <w:lang w:val="lt-LT"/>
        </w:rPr>
        <w:t xml:space="preserve"> akcininkų įnašai bendrovės nuostoliams padengti ( jeigu visus ar dalį nuost</w:t>
      </w:r>
      <w:r w:rsidR="00E34808" w:rsidRPr="00151009">
        <w:rPr>
          <w:rFonts w:ascii="Times New Roman" w:hAnsi="Times New Roman"/>
          <w:szCs w:val="24"/>
          <w:lang w:val="lt-LT"/>
        </w:rPr>
        <w:t>o</w:t>
      </w:r>
      <w:r w:rsidR="006014F2" w:rsidRPr="00151009">
        <w:rPr>
          <w:rFonts w:ascii="Times New Roman" w:hAnsi="Times New Roman"/>
          <w:szCs w:val="24"/>
          <w:lang w:val="lt-LT"/>
        </w:rPr>
        <w:t>lio</w:t>
      </w:r>
      <w:r w:rsidRPr="00151009">
        <w:rPr>
          <w:rFonts w:ascii="Times New Roman" w:hAnsi="Times New Roman"/>
          <w:szCs w:val="24"/>
          <w:lang w:val="lt-LT"/>
        </w:rPr>
        <w:t xml:space="preserve"> </w:t>
      </w:r>
      <w:r w:rsidR="00E34808" w:rsidRPr="00151009">
        <w:rPr>
          <w:rFonts w:ascii="Times New Roman" w:hAnsi="Times New Roman"/>
          <w:szCs w:val="24"/>
          <w:lang w:val="lt-LT"/>
        </w:rPr>
        <w:t>nusprendė</w:t>
      </w:r>
      <w:r w:rsidRPr="00151009">
        <w:rPr>
          <w:rFonts w:ascii="Times New Roman" w:hAnsi="Times New Roman"/>
          <w:szCs w:val="24"/>
          <w:lang w:val="lt-LT"/>
        </w:rPr>
        <w:t xml:space="preserve"> padengti akcinink</w:t>
      </w:r>
      <w:r w:rsidR="006014F2" w:rsidRPr="00151009">
        <w:rPr>
          <w:rFonts w:ascii="Times New Roman" w:hAnsi="Times New Roman"/>
          <w:szCs w:val="24"/>
          <w:lang w:val="lt-LT"/>
        </w:rPr>
        <w:t>a</w:t>
      </w:r>
      <w:r w:rsidRPr="00151009">
        <w:rPr>
          <w:rFonts w:ascii="Times New Roman" w:hAnsi="Times New Roman"/>
          <w:szCs w:val="24"/>
          <w:lang w:val="lt-LT"/>
        </w:rPr>
        <w:t>i</w:t>
      </w:r>
      <w:r w:rsidR="00635C4A" w:rsidRPr="00151009">
        <w:rPr>
          <w:rFonts w:ascii="Times New Roman" w:hAnsi="Times New Roman"/>
          <w:szCs w:val="24"/>
          <w:lang w:val="lt-LT"/>
        </w:rPr>
        <w:t>)</w:t>
      </w:r>
      <w:r w:rsidR="003B2E26" w:rsidRPr="00151009">
        <w:rPr>
          <w:rFonts w:ascii="Times New Roman" w:hAnsi="Times New Roman"/>
          <w:szCs w:val="24"/>
          <w:lang w:val="lt-LT"/>
        </w:rPr>
        <w:t xml:space="preserve"> </w:t>
      </w:r>
      <w:r w:rsidRPr="00151009">
        <w:rPr>
          <w:rFonts w:ascii="Times New Roman" w:hAnsi="Times New Roman"/>
          <w:szCs w:val="24"/>
          <w:lang w:val="lt-LT"/>
        </w:rPr>
        <w:t>– nėra;</w:t>
      </w:r>
    </w:p>
    <w:p w14:paraId="6B3BFEBD" w14:textId="7445B5D0" w:rsidR="006445D5" w:rsidRPr="00151009" w:rsidRDefault="006445D5" w:rsidP="006445D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4"/>
          <w:lang w:val="lt-LT"/>
        </w:rPr>
      </w:pPr>
      <w:r w:rsidRPr="00151009">
        <w:rPr>
          <w:rFonts w:ascii="Times New Roman" w:hAnsi="Times New Roman"/>
          <w:szCs w:val="24"/>
          <w:lang w:val="lt-LT"/>
        </w:rPr>
        <w:t xml:space="preserve">paskirstytinas pelnas ( nuostoliai) iš viso – </w:t>
      </w:r>
      <w:r w:rsidR="001925DA">
        <w:rPr>
          <w:rFonts w:ascii="Times New Roman" w:hAnsi="Times New Roman"/>
          <w:szCs w:val="24"/>
          <w:lang w:val="lt-LT"/>
        </w:rPr>
        <w:t>357513</w:t>
      </w:r>
      <w:r w:rsidRPr="00151009">
        <w:rPr>
          <w:rFonts w:ascii="Times New Roman" w:hAnsi="Times New Roman"/>
          <w:szCs w:val="24"/>
          <w:lang w:val="lt-LT"/>
        </w:rPr>
        <w:t xml:space="preserve"> Eur;</w:t>
      </w:r>
    </w:p>
    <w:p w14:paraId="77A87BA3" w14:textId="77777777" w:rsidR="006445D5" w:rsidRPr="00151009" w:rsidRDefault="006445D5" w:rsidP="006445D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4"/>
          <w:lang w:val="lt-LT"/>
        </w:rPr>
      </w:pPr>
      <w:r w:rsidRPr="00151009">
        <w:rPr>
          <w:rFonts w:ascii="Times New Roman" w:hAnsi="Times New Roman"/>
          <w:szCs w:val="24"/>
          <w:lang w:val="lt-LT"/>
        </w:rPr>
        <w:t>pelno dalis, pa</w:t>
      </w:r>
      <w:r w:rsidR="003B2E26" w:rsidRPr="00151009">
        <w:rPr>
          <w:rFonts w:ascii="Times New Roman" w:hAnsi="Times New Roman"/>
          <w:szCs w:val="24"/>
          <w:lang w:val="lt-LT"/>
        </w:rPr>
        <w:t xml:space="preserve">skirta į privalomąjį rezervą – </w:t>
      </w:r>
      <w:r w:rsidR="00BD49B9" w:rsidRPr="00151009">
        <w:rPr>
          <w:rFonts w:ascii="Times New Roman" w:hAnsi="Times New Roman"/>
          <w:szCs w:val="24"/>
          <w:lang w:val="lt-LT"/>
        </w:rPr>
        <w:t>nėra</w:t>
      </w:r>
      <w:r w:rsidRPr="00151009">
        <w:rPr>
          <w:rFonts w:ascii="Times New Roman" w:hAnsi="Times New Roman"/>
          <w:szCs w:val="24"/>
          <w:lang w:val="lt-LT"/>
        </w:rPr>
        <w:t>;</w:t>
      </w:r>
    </w:p>
    <w:p w14:paraId="159C1A79" w14:textId="77777777" w:rsidR="006445D5" w:rsidRPr="00151009" w:rsidRDefault="006445D5" w:rsidP="006445D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4"/>
          <w:lang w:val="lt-LT"/>
        </w:rPr>
      </w:pPr>
      <w:r w:rsidRPr="00151009">
        <w:rPr>
          <w:rFonts w:ascii="Times New Roman" w:hAnsi="Times New Roman"/>
          <w:szCs w:val="24"/>
          <w:lang w:val="lt-LT"/>
        </w:rPr>
        <w:t>pelno dalis, paskirta į rezervą savoms akcijoms įsigyti – nėra;</w:t>
      </w:r>
    </w:p>
    <w:p w14:paraId="20B049FC" w14:textId="77777777" w:rsidR="006445D5" w:rsidRPr="00151009" w:rsidRDefault="006445D5" w:rsidP="006445D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4"/>
          <w:lang w:val="lt-LT"/>
        </w:rPr>
      </w:pPr>
      <w:r w:rsidRPr="00151009">
        <w:rPr>
          <w:rFonts w:ascii="Times New Roman" w:hAnsi="Times New Roman"/>
          <w:szCs w:val="24"/>
          <w:lang w:val="lt-LT"/>
        </w:rPr>
        <w:t xml:space="preserve">pelno dalis, paskirta į  rezervą akcijoms </w:t>
      </w:r>
      <w:r w:rsidR="00E34808" w:rsidRPr="00151009">
        <w:rPr>
          <w:rFonts w:ascii="Times New Roman" w:hAnsi="Times New Roman"/>
          <w:szCs w:val="24"/>
          <w:lang w:val="lt-LT"/>
        </w:rPr>
        <w:t>suteikti</w:t>
      </w:r>
      <w:r w:rsidRPr="00151009">
        <w:rPr>
          <w:rFonts w:ascii="Times New Roman" w:hAnsi="Times New Roman"/>
          <w:szCs w:val="24"/>
          <w:lang w:val="lt-LT"/>
        </w:rPr>
        <w:t xml:space="preserve"> – nėra;</w:t>
      </w:r>
    </w:p>
    <w:p w14:paraId="2612FA9A" w14:textId="713BB3D7" w:rsidR="00E34808" w:rsidRPr="00151009" w:rsidRDefault="005B646F" w:rsidP="006445D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4"/>
          <w:lang w:val="lt-LT"/>
        </w:rPr>
      </w:pPr>
      <w:r w:rsidRPr="00151009">
        <w:rPr>
          <w:rFonts w:ascii="Times New Roman" w:hAnsi="Times New Roman"/>
          <w:szCs w:val="24"/>
          <w:lang w:val="lt-LT"/>
        </w:rPr>
        <w:t xml:space="preserve"> </w:t>
      </w:r>
      <w:r w:rsidR="00E34808" w:rsidRPr="00151009">
        <w:rPr>
          <w:rFonts w:ascii="Times New Roman" w:hAnsi="Times New Roman"/>
          <w:szCs w:val="24"/>
          <w:lang w:val="lt-LT"/>
        </w:rPr>
        <w:t>pelno d</w:t>
      </w:r>
      <w:r w:rsidR="003B2E26" w:rsidRPr="00151009">
        <w:rPr>
          <w:rFonts w:ascii="Times New Roman" w:hAnsi="Times New Roman"/>
          <w:szCs w:val="24"/>
          <w:lang w:val="lt-LT"/>
        </w:rPr>
        <w:t xml:space="preserve">alis, paskirta į kitus rezervus: </w:t>
      </w:r>
      <w:r w:rsidR="001925DA">
        <w:rPr>
          <w:rFonts w:ascii="Times New Roman" w:hAnsi="Times New Roman"/>
          <w:szCs w:val="24"/>
          <w:lang w:val="lt-LT"/>
        </w:rPr>
        <w:t>357000</w:t>
      </w:r>
      <w:r w:rsidR="00E34808" w:rsidRPr="00151009">
        <w:rPr>
          <w:rFonts w:ascii="Times New Roman" w:hAnsi="Times New Roman"/>
          <w:szCs w:val="24"/>
          <w:lang w:val="lt-LT"/>
        </w:rPr>
        <w:t xml:space="preserve"> Eur;</w:t>
      </w:r>
    </w:p>
    <w:p w14:paraId="4124A64F" w14:textId="4081A8A9" w:rsidR="003B2E26" w:rsidRPr="00151009" w:rsidRDefault="003B2E26" w:rsidP="003B2E26">
      <w:pPr>
        <w:spacing w:line="360" w:lineRule="auto"/>
        <w:ind w:left="1080"/>
        <w:jc w:val="both"/>
        <w:rPr>
          <w:rFonts w:ascii="Times New Roman" w:hAnsi="Times New Roman"/>
          <w:szCs w:val="24"/>
          <w:lang w:val="lt-LT"/>
        </w:rPr>
      </w:pPr>
      <w:r w:rsidRPr="00151009">
        <w:rPr>
          <w:rFonts w:ascii="Times New Roman" w:hAnsi="Times New Roman"/>
          <w:szCs w:val="24"/>
          <w:lang w:val="lt-LT"/>
        </w:rPr>
        <w:t xml:space="preserve">10.1 investicijoms, naujų šilumos vartotojų pajungimui – </w:t>
      </w:r>
      <w:r w:rsidR="00357817">
        <w:rPr>
          <w:rFonts w:ascii="Times New Roman" w:hAnsi="Times New Roman"/>
          <w:szCs w:val="24"/>
          <w:lang w:val="lt-LT"/>
        </w:rPr>
        <w:t>1</w:t>
      </w:r>
      <w:r w:rsidR="001925DA">
        <w:rPr>
          <w:rFonts w:ascii="Times New Roman" w:hAnsi="Times New Roman"/>
          <w:szCs w:val="24"/>
          <w:lang w:val="lt-LT"/>
        </w:rPr>
        <w:t>70</w:t>
      </w:r>
      <w:r w:rsidRPr="00151009">
        <w:rPr>
          <w:rFonts w:ascii="Times New Roman" w:hAnsi="Times New Roman"/>
          <w:szCs w:val="24"/>
          <w:lang w:val="lt-LT"/>
        </w:rPr>
        <w:t>000 Eur;</w:t>
      </w:r>
    </w:p>
    <w:p w14:paraId="360CFFAA" w14:textId="29D7BB14" w:rsidR="003B2E26" w:rsidRPr="00151009" w:rsidRDefault="003B2E26" w:rsidP="003B2E26">
      <w:pPr>
        <w:spacing w:line="360" w:lineRule="auto"/>
        <w:ind w:left="1080"/>
        <w:jc w:val="both"/>
        <w:rPr>
          <w:rFonts w:ascii="Times New Roman" w:hAnsi="Times New Roman"/>
          <w:szCs w:val="24"/>
          <w:lang w:val="lt-LT"/>
        </w:rPr>
      </w:pPr>
      <w:r w:rsidRPr="00151009">
        <w:rPr>
          <w:rFonts w:ascii="Times New Roman" w:hAnsi="Times New Roman"/>
          <w:szCs w:val="24"/>
          <w:lang w:val="lt-LT"/>
        </w:rPr>
        <w:t xml:space="preserve">10.2 kolektyvo reikmėms, kitiems tikslams – </w:t>
      </w:r>
      <w:r w:rsidR="001925DA">
        <w:rPr>
          <w:rFonts w:ascii="Times New Roman" w:hAnsi="Times New Roman"/>
          <w:szCs w:val="24"/>
          <w:lang w:val="lt-LT"/>
        </w:rPr>
        <w:t>50</w:t>
      </w:r>
      <w:r w:rsidRPr="00151009">
        <w:rPr>
          <w:rFonts w:ascii="Times New Roman" w:hAnsi="Times New Roman"/>
          <w:szCs w:val="24"/>
          <w:lang w:val="lt-LT"/>
        </w:rPr>
        <w:t>000 Eur;</w:t>
      </w:r>
    </w:p>
    <w:p w14:paraId="2BB8E3DE" w14:textId="1D0B4AE5" w:rsidR="003B2E26" w:rsidRPr="00151009" w:rsidRDefault="003B2E26" w:rsidP="003B2E26">
      <w:pPr>
        <w:spacing w:line="360" w:lineRule="auto"/>
        <w:ind w:left="1080"/>
        <w:jc w:val="both"/>
        <w:rPr>
          <w:rFonts w:ascii="Times New Roman" w:hAnsi="Times New Roman"/>
          <w:szCs w:val="24"/>
          <w:lang w:val="lt-LT"/>
        </w:rPr>
      </w:pPr>
      <w:r w:rsidRPr="00151009">
        <w:rPr>
          <w:rFonts w:ascii="Times New Roman" w:hAnsi="Times New Roman"/>
          <w:szCs w:val="24"/>
          <w:lang w:val="lt-LT"/>
        </w:rPr>
        <w:t xml:space="preserve">10.3 ilgalaikio turto įsigijimui – </w:t>
      </w:r>
      <w:r w:rsidR="001925DA">
        <w:rPr>
          <w:rFonts w:ascii="Times New Roman" w:hAnsi="Times New Roman"/>
          <w:szCs w:val="24"/>
          <w:lang w:val="lt-LT"/>
        </w:rPr>
        <w:t>137</w:t>
      </w:r>
      <w:r w:rsidRPr="00151009">
        <w:rPr>
          <w:rFonts w:ascii="Times New Roman" w:hAnsi="Times New Roman"/>
          <w:szCs w:val="24"/>
          <w:lang w:val="lt-LT"/>
        </w:rPr>
        <w:t>000</w:t>
      </w:r>
      <w:r w:rsidR="00CD5D76" w:rsidRPr="00151009">
        <w:rPr>
          <w:rFonts w:ascii="Times New Roman" w:hAnsi="Times New Roman"/>
          <w:szCs w:val="24"/>
          <w:lang w:val="lt-LT"/>
        </w:rPr>
        <w:t xml:space="preserve"> Eur</w:t>
      </w:r>
      <w:r w:rsidRPr="00151009">
        <w:rPr>
          <w:rFonts w:ascii="Times New Roman" w:hAnsi="Times New Roman"/>
          <w:szCs w:val="24"/>
          <w:lang w:val="lt-LT"/>
        </w:rPr>
        <w:t>.</w:t>
      </w:r>
    </w:p>
    <w:p w14:paraId="6F0A7D95" w14:textId="77777777" w:rsidR="006445D5" w:rsidRPr="00151009" w:rsidRDefault="006445D5" w:rsidP="006445D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4"/>
          <w:lang w:val="lt-LT"/>
        </w:rPr>
      </w:pPr>
      <w:r w:rsidRPr="00151009">
        <w:rPr>
          <w:rFonts w:ascii="Times New Roman" w:hAnsi="Times New Roman"/>
          <w:szCs w:val="24"/>
          <w:lang w:val="lt-LT"/>
        </w:rPr>
        <w:t>pelno dalis, paskirta dividendams išmokėti – nėra;</w:t>
      </w:r>
    </w:p>
    <w:p w14:paraId="0080B757" w14:textId="77777777" w:rsidR="00600134" w:rsidRPr="00151009" w:rsidRDefault="00600134" w:rsidP="00DA4855">
      <w:pPr>
        <w:pStyle w:val="Sraopastraipa"/>
        <w:numPr>
          <w:ilvl w:val="0"/>
          <w:numId w:val="1"/>
        </w:numPr>
        <w:spacing w:line="360" w:lineRule="auto"/>
        <w:ind w:left="1077" w:hanging="357"/>
        <w:rPr>
          <w:rFonts w:ascii="Times New Roman" w:hAnsi="Times New Roman"/>
          <w:szCs w:val="24"/>
          <w:lang w:val="lt-LT"/>
        </w:rPr>
      </w:pPr>
      <w:r w:rsidRPr="00151009">
        <w:rPr>
          <w:rFonts w:ascii="Times New Roman" w:hAnsi="Times New Roman"/>
          <w:szCs w:val="24"/>
          <w:lang w:val="lt-LT"/>
        </w:rPr>
        <w:t>pelno dalis, paskirta metin</w:t>
      </w:r>
      <w:r w:rsidRPr="00151009">
        <w:rPr>
          <w:rFonts w:ascii="Times New Roman" w:hAnsi="Times New Roman" w:hint="eastAsia"/>
          <w:szCs w:val="24"/>
          <w:lang w:val="lt-LT"/>
        </w:rPr>
        <w:t>ė</w:t>
      </w:r>
      <w:r w:rsidRPr="00151009">
        <w:rPr>
          <w:rFonts w:ascii="Times New Roman" w:hAnsi="Times New Roman"/>
          <w:szCs w:val="24"/>
          <w:lang w:val="lt-LT"/>
        </w:rPr>
        <w:t>ms išmokoms ( tantjemoms) valdybos ir steb</w:t>
      </w:r>
      <w:r w:rsidRPr="00151009">
        <w:rPr>
          <w:rFonts w:ascii="Times New Roman" w:hAnsi="Times New Roman" w:hint="eastAsia"/>
          <w:szCs w:val="24"/>
          <w:lang w:val="lt-LT"/>
        </w:rPr>
        <w:t>ė</w:t>
      </w:r>
      <w:r w:rsidRPr="00151009">
        <w:rPr>
          <w:rFonts w:ascii="Times New Roman" w:hAnsi="Times New Roman"/>
          <w:szCs w:val="24"/>
          <w:lang w:val="lt-LT"/>
        </w:rPr>
        <w:t>toj</w:t>
      </w:r>
      <w:r w:rsidRPr="00151009">
        <w:rPr>
          <w:rFonts w:ascii="Times New Roman" w:hAnsi="Times New Roman" w:hint="eastAsia"/>
          <w:szCs w:val="24"/>
          <w:lang w:val="lt-LT"/>
        </w:rPr>
        <w:t>ų</w:t>
      </w:r>
      <w:r w:rsidRPr="00151009">
        <w:rPr>
          <w:rFonts w:ascii="Times New Roman" w:hAnsi="Times New Roman"/>
          <w:szCs w:val="24"/>
          <w:lang w:val="lt-LT"/>
        </w:rPr>
        <w:t xml:space="preserve"> tarybos nariams, darbuotoj</w:t>
      </w:r>
      <w:r w:rsidRPr="00151009">
        <w:rPr>
          <w:rFonts w:ascii="Times New Roman" w:hAnsi="Times New Roman" w:hint="eastAsia"/>
          <w:szCs w:val="24"/>
          <w:lang w:val="lt-LT"/>
        </w:rPr>
        <w:t>ų</w:t>
      </w:r>
      <w:r w:rsidRPr="00151009">
        <w:rPr>
          <w:rFonts w:ascii="Times New Roman" w:hAnsi="Times New Roman"/>
          <w:szCs w:val="24"/>
          <w:lang w:val="lt-LT"/>
        </w:rPr>
        <w:t xml:space="preserve"> premijoms ir kitiems tikslams – n</w:t>
      </w:r>
      <w:r w:rsidRPr="00151009">
        <w:rPr>
          <w:rFonts w:ascii="Times New Roman" w:hAnsi="Times New Roman" w:hint="eastAsia"/>
          <w:szCs w:val="24"/>
          <w:lang w:val="lt-LT"/>
        </w:rPr>
        <w:t>ė</w:t>
      </w:r>
      <w:r w:rsidRPr="00151009">
        <w:rPr>
          <w:rFonts w:ascii="Times New Roman" w:hAnsi="Times New Roman"/>
          <w:szCs w:val="24"/>
          <w:lang w:val="lt-LT"/>
        </w:rPr>
        <w:t>ra;</w:t>
      </w:r>
    </w:p>
    <w:p w14:paraId="650641F8" w14:textId="437E3207" w:rsidR="006445D5" w:rsidRPr="00151009" w:rsidRDefault="006445D5" w:rsidP="00DA4855">
      <w:pPr>
        <w:numPr>
          <w:ilvl w:val="0"/>
          <w:numId w:val="1"/>
        </w:numPr>
        <w:spacing w:line="360" w:lineRule="auto"/>
        <w:ind w:left="1077" w:hanging="357"/>
        <w:jc w:val="both"/>
        <w:rPr>
          <w:rFonts w:ascii="Times New Roman" w:hAnsi="Times New Roman"/>
          <w:szCs w:val="24"/>
          <w:lang w:val="lt-LT"/>
        </w:rPr>
      </w:pPr>
      <w:r w:rsidRPr="00151009">
        <w:rPr>
          <w:rFonts w:ascii="Times New Roman" w:hAnsi="Times New Roman"/>
          <w:szCs w:val="24"/>
          <w:lang w:val="lt-LT"/>
        </w:rPr>
        <w:t>nepaskirstytasis pelnas</w:t>
      </w:r>
      <w:r w:rsidR="00E34808" w:rsidRPr="00151009">
        <w:rPr>
          <w:rFonts w:ascii="Times New Roman" w:hAnsi="Times New Roman"/>
          <w:szCs w:val="24"/>
          <w:lang w:val="lt-LT"/>
        </w:rPr>
        <w:t xml:space="preserve"> (nuostoliai)</w:t>
      </w:r>
      <w:r w:rsidRPr="00151009">
        <w:rPr>
          <w:rFonts w:ascii="Times New Roman" w:hAnsi="Times New Roman"/>
          <w:szCs w:val="24"/>
          <w:lang w:val="lt-LT"/>
        </w:rPr>
        <w:t xml:space="preserve"> ataskaitinių finansinių metų pabaigoje, perkeliam</w:t>
      </w:r>
      <w:r w:rsidR="003B2E26" w:rsidRPr="00151009">
        <w:rPr>
          <w:rFonts w:ascii="Times New Roman" w:hAnsi="Times New Roman"/>
          <w:szCs w:val="24"/>
          <w:lang w:val="lt-LT"/>
        </w:rPr>
        <w:t>as į kitus finansinius metus –</w:t>
      </w:r>
      <w:r w:rsidR="00346F31">
        <w:rPr>
          <w:rFonts w:ascii="Times New Roman" w:hAnsi="Times New Roman"/>
          <w:szCs w:val="24"/>
          <w:lang w:val="lt-LT"/>
        </w:rPr>
        <w:t xml:space="preserve"> </w:t>
      </w:r>
      <w:r w:rsidR="001925DA">
        <w:rPr>
          <w:rFonts w:ascii="Times New Roman" w:hAnsi="Times New Roman"/>
          <w:szCs w:val="24"/>
          <w:lang w:val="lt-LT"/>
        </w:rPr>
        <w:t>513</w:t>
      </w:r>
      <w:r w:rsidRPr="00151009">
        <w:rPr>
          <w:rFonts w:ascii="Times New Roman" w:hAnsi="Times New Roman"/>
          <w:szCs w:val="24"/>
          <w:lang w:val="lt-LT"/>
        </w:rPr>
        <w:t xml:space="preserve"> Eur.</w:t>
      </w:r>
    </w:p>
    <w:sectPr w:rsidR="006445D5" w:rsidRPr="00151009" w:rsidSect="004A73AC">
      <w:pgSz w:w="11907" w:h="16839" w:code="9"/>
      <w:pgMar w:top="567" w:right="567" w:bottom="568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B4660"/>
    <w:multiLevelType w:val="hybridMultilevel"/>
    <w:tmpl w:val="84A2D7BE"/>
    <w:lvl w:ilvl="0" w:tplc="6914AD1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791934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5D5"/>
    <w:rsid w:val="00010AC1"/>
    <w:rsid w:val="00151009"/>
    <w:rsid w:val="00180BA0"/>
    <w:rsid w:val="00185E06"/>
    <w:rsid w:val="001925DA"/>
    <w:rsid w:val="001A4BD3"/>
    <w:rsid w:val="001A54C3"/>
    <w:rsid w:val="001E5B83"/>
    <w:rsid w:val="002064BD"/>
    <w:rsid w:val="00253B13"/>
    <w:rsid w:val="00287827"/>
    <w:rsid w:val="002B739D"/>
    <w:rsid w:val="00346F31"/>
    <w:rsid w:val="00357817"/>
    <w:rsid w:val="00370804"/>
    <w:rsid w:val="003B2E26"/>
    <w:rsid w:val="003C33AB"/>
    <w:rsid w:val="003E2B0C"/>
    <w:rsid w:val="00472CEA"/>
    <w:rsid w:val="00475FDA"/>
    <w:rsid w:val="004A1CCB"/>
    <w:rsid w:val="004A73AC"/>
    <w:rsid w:val="004B295B"/>
    <w:rsid w:val="005120DB"/>
    <w:rsid w:val="00512B5D"/>
    <w:rsid w:val="005B646F"/>
    <w:rsid w:val="00600134"/>
    <w:rsid w:val="006014F2"/>
    <w:rsid w:val="00635C4A"/>
    <w:rsid w:val="006445D5"/>
    <w:rsid w:val="00645825"/>
    <w:rsid w:val="006B4C6A"/>
    <w:rsid w:val="006C5F39"/>
    <w:rsid w:val="00706D99"/>
    <w:rsid w:val="007242D6"/>
    <w:rsid w:val="0073397C"/>
    <w:rsid w:val="007C10E5"/>
    <w:rsid w:val="008422E8"/>
    <w:rsid w:val="00876021"/>
    <w:rsid w:val="00911090"/>
    <w:rsid w:val="009C7644"/>
    <w:rsid w:val="00A77991"/>
    <w:rsid w:val="00A848CC"/>
    <w:rsid w:val="00AA7E23"/>
    <w:rsid w:val="00AB170A"/>
    <w:rsid w:val="00AC33FB"/>
    <w:rsid w:val="00B042C2"/>
    <w:rsid w:val="00B20E32"/>
    <w:rsid w:val="00B86520"/>
    <w:rsid w:val="00BD49B9"/>
    <w:rsid w:val="00CD5D76"/>
    <w:rsid w:val="00DA4855"/>
    <w:rsid w:val="00E34808"/>
    <w:rsid w:val="00E56BCC"/>
    <w:rsid w:val="00EF5F46"/>
    <w:rsid w:val="00F1127C"/>
    <w:rsid w:val="00F968ED"/>
    <w:rsid w:val="00FE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E2FE"/>
  <w15:docId w15:val="{C22A84AA-2C3F-4F74-A9C2-810834D7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445D5"/>
    <w:pPr>
      <w:spacing w:after="0" w:line="240" w:lineRule="auto"/>
    </w:pPr>
    <w:rPr>
      <w:rFonts w:ascii="TimesLT" w:eastAsia="Times New Roman" w:hAnsi="TimesLT" w:cs="Times New Roman"/>
      <w:sz w:val="24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1127C"/>
    <w:pPr>
      <w:spacing w:after="0" w:line="240" w:lineRule="auto"/>
    </w:pPr>
    <w:rPr>
      <w:rFonts w:ascii="TimesLT" w:eastAsia="Times New Roman" w:hAnsi="TimesLT" w:cs="Times New Roman"/>
      <w:sz w:val="24"/>
      <w:szCs w:val="20"/>
      <w:lang w:val="en-US"/>
    </w:rPr>
  </w:style>
  <w:style w:type="paragraph" w:styleId="Sraopastraipa">
    <w:name w:val="List Paragraph"/>
    <w:basedOn w:val="prastasis"/>
    <w:uiPriority w:val="34"/>
    <w:qFormat/>
    <w:rsid w:val="00600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1163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Džiužienė</dc:creator>
  <cp:lastModifiedBy>Giedrė Miškinienė</cp:lastModifiedBy>
  <cp:revision>2</cp:revision>
  <cp:lastPrinted>2020-05-06T05:53:00Z</cp:lastPrinted>
  <dcterms:created xsi:type="dcterms:W3CDTF">2025-04-07T07:08:00Z</dcterms:created>
  <dcterms:modified xsi:type="dcterms:W3CDTF">2025-04-07T07:08:00Z</dcterms:modified>
</cp:coreProperties>
</file>